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EE" w:rsidRPr="00233DEE" w:rsidRDefault="0073692B" w:rsidP="0073692B">
      <w:pPr>
        <w:shd w:val="clear" w:color="auto" w:fill="FFFFFF"/>
        <w:spacing w:after="100" w:line="240" w:lineRule="auto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 w:rsidRPr="0073692B">
        <w:rPr>
          <w:rFonts w:eastAsia="Times New Roman" w:cstheme="minorHAnsi"/>
          <w:color w:val="000000"/>
          <w:sz w:val="28"/>
          <w:szCs w:val="28"/>
          <w:lang w:eastAsia="en-GB"/>
        </w:rPr>
        <w:t>The </w:t>
      </w:r>
      <w:r w:rsidRPr="0073692B">
        <w:rPr>
          <w:rFonts w:eastAsia="Times New Roman" w:cstheme="minorHAnsi"/>
          <w:b/>
          <w:color w:val="000000"/>
          <w:sz w:val="28"/>
          <w:szCs w:val="28"/>
          <w:lang w:eastAsia="en-GB"/>
        </w:rPr>
        <w:t>Xenophanes Scholarship</w:t>
      </w:r>
      <w:r w:rsidRPr="0073692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is awarded on the basis of academic merit with further consideration given to candidates who meet widening participation criteria. Widening participation could include applicants who are care-experienced (that is, you have been in care as a looked-after child for at least 13 weeks since the age of 14); have a disability; are a carer for an ill or disabled family member; were/are from a low-income family and received free school meals, are/were in receipt of a maintenance grant as an undergraduate; are from a black and minority ethnic group; are female; come from one of the most deprived areas of the country as defined by the government's </w:t>
      </w:r>
      <w:hyperlink r:id="rId4" w:tgtFrame="_blank" w:history="1">
        <w:r w:rsidRPr="0073692B">
          <w:rPr>
            <w:rFonts w:eastAsia="Times New Roman" w:cstheme="minorHAnsi"/>
            <w:color w:val="1155CC"/>
            <w:sz w:val="28"/>
            <w:szCs w:val="28"/>
            <w:u w:val="single"/>
            <w:lang w:eastAsia="en-GB"/>
          </w:rPr>
          <w:t>Indices of Multiple Deprivation</w:t>
        </w:r>
      </w:hyperlink>
      <w:r w:rsidRPr="0073692B">
        <w:rPr>
          <w:rFonts w:eastAsia="Times New Roman" w:cstheme="minorHAnsi"/>
          <w:color w:val="000000"/>
          <w:sz w:val="28"/>
          <w:szCs w:val="28"/>
          <w:lang w:eastAsia="en-GB"/>
        </w:rPr>
        <w:t xml:space="preserve"> database; or, come from an area where it is unusual for people to go to university school or college. Please use this space to indicate whether you meet any </w:t>
      </w:r>
      <w:r w:rsidR="00233DE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widening participation criteria. Please email the completed document to </w:t>
      </w:r>
      <w:hyperlink r:id="rId5" w:history="1">
        <w:r w:rsidR="00581A86" w:rsidRPr="00581A86">
          <w:rPr>
            <w:rStyle w:val="Hyperlink"/>
            <w:rFonts w:eastAsia="Times New Roman" w:cstheme="minorHAnsi"/>
            <w:sz w:val="28"/>
            <w:szCs w:val="28"/>
            <w:lang w:eastAsia="en-GB"/>
          </w:rPr>
          <w:t>this address</w:t>
        </w:r>
      </w:hyperlink>
      <w:bookmarkStart w:id="0" w:name="_GoBack"/>
      <w:bookmarkEnd w:id="0"/>
      <w:r w:rsidR="00233DEE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and include ‘Xenophanes Scholarship’ in the subject line.</w:t>
      </w:r>
    </w:p>
    <w:p w:rsidR="00233DEE" w:rsidRDefault="00233DEE" w:rsidP="0073692B">
      <w:pPr>
        <w:shd w:val="clear" w:color="auto" w:fill="FFFFFF"/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233DEE" w:rsidRDefault="00233DEE" w:rsidP="0073692B">
      <w:pPr>
        <w:shd w:val="clear" w:color="auto" w:fill="FFFFFF"/>
        <w:spacing w:after="100" w:line="240" w:lineRule="auto"/>
        <w:rPr>
          <w:rFonts w:eastAsia="Times New Roman" w:cstheme="minorHAnsi"/>
          <w:b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en-GB"/>
        </w:rPr>
        <w:t xml:space="preserve">Name: </w:t>
      </w:r>
    </w:p>
    <w:p w:rsidR="0073692B" w:rsidRPr="0073692B" w:rsidRDefault="00233DEE" w:rsidP="0073692B">
      <w:pPr>
        <w:shd w:val="clear" w:color="auto" w:fill="FFFFFF"/>
        <w:spacing w:after="10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en-GB"/>
        </w:rPr>
        <w:t>Applicant ID number:</w:t>
      </w:r>
      <w:r w:rsidR="0073692B" w:rsidRPr="0073692B">
        <w:rPr>
          <w:rFonts w:eastAsia="Times New Roman" w:cstheme="minorHAnsi"/>
          <w:color w:val="000000"/>
          <w:sz w:val="28"/>
          <w:szCs w:val="28"/>
          <w:lang w:eastAsia="en-GB"/>
        </w:rPr>
        <w:t>  </w:t>
      </w:r>
    </w:p>
    <w:p w:rsidR="000E7EF1" w:rsidRPr="0073692B" w:rsidRDefault="003E7EA2">
      <w:pPr>
        <w:rPr>
          <w:rFonts w:cstheme="minorHAnsi"/>
          <w:sz w:val="28"/>
          <w:szCs w:val="28"/>
        </w:rPr>
      </w:pPr>
    </w:p>
    <w:sectPr w:rsidR="000E7EF1" w:rsidRPr="0073692B" w:rsidSect="00233DEE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B"/>
    <w:rsid w:val="00233DEE"/>
    <w:rsid w:val="00276C4C"/>
    <w:rsid w:val="003E7EA2"/>
    <w:rsid w:val="0048008C"/>
    <w:rsid w:val="00581A86"/>
    <w:rsid w:val="0064026C"/>
    <w:rsid w:val="0073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65646-F40E-4728-85A5-B5C0DEC1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osophy-postgrad@york.ac.uk" TargetMode="External"/><Relationship Id="rId4" Type="http://schemas.openxmlformats.org/officeDocument/2006/relationships/hyperlink" Target="http://dclgapps.communities.gov.uk/imd/iod_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Dixon</dc:creator>
  <cp:keywords/>
  <dc:description/>
  <cp:lastModifiedBy>Carol Dixon</cp:lastModifiedBy>
  <cp:revision>4</cp:revision>
  <dcterms:created xsi:type="dcterms:W3CDTF">2020-03-24T17:05:00Z</dcterms:created>
  <dcterms:modified xsi:type="dcterms:W3CDTF">2020-11-06T10:05:00Z</dcterms:modified>
</cp:coreProperties>
</file>